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smallCaps w:val="1"/>
          <w:color w:val="000000"/>
          <w:sz w:val="26"/>
          <w:szCs w:val="26"/>
          <w:rtl w:val="0"/>
        </w:rPr>
        <w:t xml:space="preserve">Egyptian Student Union</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Drafted on: (September 23, 2012)</w:t>
      </w:r>
    </w:p>
    <w:p w:rsidR="00000000" w:rsidDel="00000000" w:rsidP="00000000" w:rsidRDefault="00000000" w:rsidRPr="00000000" w14:paraId="00000003">
      <w:pPr>
        <w:jc w:val="center"/>
        <w:rPr>
          <w:rFonts w:ascii="Times New Roman" w:cs="Times New Roman" w:eastAsia="Times New Roman" w:hAnsi="Times New Roman"/>
          <w:b w:val="1"/>
          <w:color w:val="000000"/>
          <w:sz w:val="26"/>
          <w:szCs w:val="26"/>
        </w:rPr>
      </w:pPr>
      <w:bookmarkStart w:colFirst="0" w:colLast="0" w:name="_gjdgxs" w:id="0"/>
      <w:bookmarkEnd w:id="0"/>
      <w:r w:rsidDel="00000000" w:rsidR="00000000" w:rsidRPr="00000000">
        <w:rPr>
          <w:rFonts w:ascii="Times New Roman" w:cs="Times New Roman" w:eastAsia="Times New Roman" w:hAnsi="Times New Roman"/>
          <w:b w:val="1"/>
          <w:color w:val="000000"/>
          <w:sz w:val="26"/>
          <w:szCs w:val="26"/>
          <w:rtl w:val="0"/>
        </w:rPr>
        <w:t xml:space="preserve">Revised on: (April 24, 201</w:t>
      </w:r>
      <w:r w:rsidDel="00000000" w:rsidR="00000000" w:rsidRPr="00000000">
        <w:rPr>
          <w:rFonts w:ascii="Times New Roman" w:cs="Times New Roman" w:eastAsia="Times New Roman" w:hAnsi="Times New Roman"/>
          <w:b w:val="1"/>
          <w:sz w:val="26"/>
          <w:szCs w:val="26"/>
          <w:rtl w:val="0"/>
        </w:rPr>
        <w:t xml:space="preserve">9</w:t>
      </w:r>
      <w:r w:rsidDel="00000000" w:rsidR="00000000" w:rsidRPr="00000000">
        <w:rPr>
          <w:rFonts w:ascii="Times New Roman" w:cs="Times New Roman" w:eastAsia="Times New Roman" w:hAnsi="Times New Roman"/>
          <w:b w:val="1"/>
          <w:color w:val="000000"/>
          <w:sz w:val="26"/>
          <w:szCs w:val="26"/>
          <w:rtl w:val="0"/>
        </w:rPr>
        <w:t xml:space="preserve">)</w:t>
      </w:r>
    </w:p>
    <w:p w:rsidR="00000000" w:rsidDel="00000000" w:rsidP="00000000" w:rsidRDefault="00000000" w:rsidRPr="00000000" w14:paraId="00000004">
      <w:pPr>
        <w:rPr>
          <w:rFonts w:ascii="Times New Roman" w:cs="Times New Roman" w:eastAsia="Times New Roman" w:hAnsi="Times New Roman"/>
          <w:i w:val="1"/>
          <w:color w:val="000000"/>
          <w:sz w:val="30"/>
          <w:szCs w:val="30"/>
        </w:rPr>
      </w:pPr>
      <w:r w:rsidDel="00000000" w:rsidR="00000000" w:rsidRPr="00000000">
        <w:rPr>
          <w:rFonts w:ascii="Times New Roman" w:cs="Times New Roman" w:eastAsia="Times New Roman" w:hAnsi="Times New Roman"/>
          <w:color w:val="000000"/>
          <w:sz w:val="26"/>
          <w:szCs w:val="26"/>
          <w:rtl w:val="0"/>
        </w:rPr>
        <w:br w:type="textWrapping"/>
      </w:r>
      <w:r w:rsidDel="00000000" w:rsidR="00000000" w:rsidRPr="00000000">
        <w:rPr>
          <w:rFonts w:ascii="Times New Roman" w:cs="Times New Roman" w:eastAsia="Times New Roman" w:hAnsi="Times New Roman"/>
          <w:b w:val="1"/>
          <w:i w:val="1"/>
          <w:color w:val="000000"/>
          <w:sz w:val="30"/>
          <w:szCs w:val="30"/>
          <w:rtl w:val="0"/>
        </w:rPr>
        <w:t xml:space="preserve">Article One     </w:t>
        <w:tab/>
      </w:r>
      <w:r w:rsidDel="00000000" w:rsidR="00000000" w:rsidRPr="00000000">
        <w:rPr>
          <w:rFonts w:ascii="Times New Roman" w:cs="Times New Roman" w:eastAsia="Times New Roman" w:hAnsi="Times New Roman"/>
          <w:b w:val="1"/>
          <w:i w:val="1"/>
          <w:smallCaps w:val="1"/>
          <w:color w:val="000000"/>
          <w:sz w:val="30"/>
          <w:szCs w:val="30"/>
          <w:rtl w:val="0"/>
        </w:rPr>
        <w:t xml:space="preserve">Name of Organization</w:t>
      </w:r>
      <w:r w:rsidDel="00000000" w:rsidR="00000000" w:rsidRPr="00000000">
        <w:rPr>
          <w:rFonts w:ascii="Times New Roman" w:cs="Times New Roman" w:eastAsia="Times New Roman" w:hAnsi="Times New Roman"/>
          <w:b w:val="1"/>
          <w:i w:val="1"/>
          <w:color w:val="000000"/>
          <w:sz w:val="30"/>
          <w:szCs w:val="30"/>
          <w:rtl w:val="0"/>
        </w:rPr>
        <w:br w:type="textWrapping"/>
      </w:r>
      <w:r w:rsidDel="00000000" w:rsidR="00000000" w:rsidRPr="00000000">
        <w:rPr>
          <w:rtl w:val="0"/>
        </w:rPr>
      </w:r>
    </w:p>
    <w:p w:rsidR="00000000" w:rsidDel="00000000" w:rsidP="00000000" w:rsidRDefault="00000000" w:rsidRPr="00000000" w14:paraId="00000005">
      <w:pPr>
        <w:ind w:firstLine="72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The founding members have unanimously agreed the organization established shall be named the Egyptian Student Association (ESU).</w:t>
      </w:r>
    </w:p>
    <w:p w:rsidR="00000000" w:rsidDel="00000000" w:rsidP="00000000" w:rsidRDefault="00000000" w:rsidRPr="00000000" w14:paraId="00000006">
      <w:pPr>
        <w:spacing w:after="280" w:before="280" w:lineRule="auto"/>
        <w:rPr>
          <w:rFonts w:ascii="Times New Roman" w:cs="Times New Roman" w:eastAsia="Times New Roman" w:hAnsi="Times New Roman"/>
          <w:b w:val="1"/>
          <w:i w:val="1"/>
          <w:color w:val="000000"/>
          <w:sz w:val="30"/>
          <w:szCs w:val="30"/>
        </w:rPr>
      </w:pPr>
      <w:r w:rsidDel="00000000" w:rsidR="00000000" w:rsidRPr="00000000">
        <w:rPr>
          <w:rFonts w:ascii="Times New Roman" w:cs="Times New Roman" w:eastAsia="Times New Roman" w:hAnsi="Times New Roman"/>
          <w:b w:val="1"/>
          <w:i w:val="1"/>
          <w:color w:val="000000"/>
          <w:sz w:val="30"/>
          <w:szCs w:val="30"/>
          <w:rtl w:val="0"/>
        </w:rPr>
        <w:t xml:space="preserve">Article Two    </w:t>
        <w:tab/>
      </w:r>
      <w:r w:rsidDel="00000000" w:rsidR="00000000" w:rsidRPr="00000000">
        <w:rPr>
          <w:rFonts w:ascii="Times New Roman" w:cs="Times New Roman" w:eastAsia="Times New Roman" w:hAnsi="Times New Roman"/>
          <w:b w:val="1"/>
          <w:i w:val="1"/>
          <w:smallCaps w:val="1"/>
          <w:color w:val="000000"/>
          <w:sz w:val="30"/>
          <w:szCs w:val="30"/>
          <w:rtl w:val="0"/>
        </w:rPr>
        <w:t xml:space="preserve">Purpose of Organization</w:t>
      </w:r>
      <w:r w:rsidDel="00000000" w:rsidR="00000000" w:rsidRPr="00000000">
        <w:rPr>
          <w:rtl w:val="0"/>
        </w:rPr>
      </w:r>
    </w:p>
    <w:p w:rsidR="00000000" w:rsidDel="00000000" w:rsidP="00000000" w:rsidRDefault="00000000" w:rsidRPr="00000000" w14:paraId="00000007">
      <w:pPr>
        <w:numPr>
          <w:ilvl w:val="0"/>
          <w:numId w:val="2"/>
        </w:numPr>
        <w:spacing w:after="280" w:before="28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6"/>
          <w:szCs w:val="26"/>
          <w:rtl w:val="0"/>
        </w:rPr>
        <w:t xml:space="preserve">Membership in this organization will not be restricted on the basis of race, color, religion, ethnicity, national origin, physical or mental disability, sexual orientation, veteran status, gender identity, gender expression, sex, or age. </w:t>
      </w:r>
      <w:r w:rsidDel="00000000" w:rsidR="00000000" w:rsidRPr="00000000">
        <w:rPr>
          <w:rtl w:val="0"/>
        </w:rPr>
      </w:r>
    </w:p>
    <w:p w:rsidR="00000000" w:rsidDel="00000000" w:rsidP="00000000" w:rsidRDefault="00000000" w:rsidRPr="00000000" w14:paraId="00000008">
      <w:pPr>
        <w:spacing w:after="280" w:before="2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The purpose of this organization is to promote a unified community for Egyptians and those that are interested in the Egyptian culture on the George Mason University campus and its surrounding community. In doing so, the Egyptian Student Association will achieve and uphold the following goals:</w:t>
      </w:r>
      <w:r w:rsidDel="00000000" w:rsidR="00000000" w:rsidRPr="00000000">
        <w:rPr>
          <w:rtl w:val="0"/>
        </w:rPr>
      </w:r>
    </w:p>
    <w:p w:rsidR="00000000" w:rsidDel="00000000" w:rsidP="00000000" w:rsidRDefault="00000000" w:rsidRPr="00000000" w14:paraId="00000009">
      <w:pPr>
        <w:numPr>
          <w:ilvl w:val="0"/>
          <w:numId w:val="3"/>
        </w:numPr>
        <w:spacing w:after="0" w:before="280" w:lineRule="auto"/>
        <w:ind w:left="72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Promote the unity of fellow Egyptians and Egyptian Americans on campus.</w:t>
      </w:r>
    </w:p>
    <w:p w:rsidR="00000000" w:rsidDel="00000000" w:rsidP="00000000" w:rsidRDefault="00000000" w:rsidRPr="00000000" w14:paraId="0000000A">
      <w:pPr>
        <w:numPr>
          <w:ilvl w:val="0"/>
          <w:numId w:val="3"/>
        </w:numPr>
        <w:spacing w:after="0" w:before="0" w:lineRule="auto"/>
        <w:ind w:left="72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Organize cultural events and immersion experiences that embody the Egyptian culture.</w:t>
      </w:r>
    </w:p>
    <w:p w:rsidR="00000000" w:rsidDel="00000000" w:rsidP="00000000" w:rsidRDefault="00000000" w:rsidRPr="00000000" w14:paraId="0000000B">
      <w:pPr>
        <w:numPr>
          <w:ilvl w:val="0"/>
          <w:numId w:val="3"/>
        </w:numPr>
        <w:spacing w:after="0" w:before="0" w:lineRule="auto"/>
        <w:ind w:left="72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Serve as a catalyst for cultivating cross –cultural, trans-historical, and inter-religious understanding and events.</w:t>
      </w:r>
    </w:p>
    <w:p w:rsidR="00000000" w:rsidDel="00000000" w:rsidP="00000000" w:rsidRDefault="00000000" w:rsidRPr="00000000" w14:paraId="0000000C">
      <w:pPr>
        <w:numPr>
          <w:ilvl w:val="0"/>
          <w:numId w:val="3"/>
        </w:numPr>
        <w:spacing w:after="0" w:before="0" w:lineRule="auto"/>
        <w:ind w:left="72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Garner interest and teach others on campus about Egypt’s rich history and customs.</w:t>
      </w:r>
    </w:p>
    <w:p w:rsidR="00000000" w:rsidDel="00000000" w:rsidP="00000000" w:rsidRDefault="00000000" w:rsidRPr="00000000" w14:paraId="0000000D">
      <w:pPr>
        <w:numPr>
          <w:ilvl w:val="0"/>
          <w:numId w:val="3"/>
        </w:numPr>
        <w:spacing w:after="0" w:before="0" w:lineRule="auto"/>
        <w:ind w:left="72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Devote to increasing the awareness and knowledge of important issues in Egypt. </w:t>
      </w:r>
    </w:p>
    <w:p w:rsidR="00000000" w:rsidDel="00000000" w:rsidP="00000000" w:rsidRDefault="00000000" w:rsidRPr="00000000" w14:paraId="0000000E">
      <w:pPr>
        <w:numPr>
          <w:ilvl w:val="0"/>
          <w:numId w:val="3"/>
        </w:numPr>
        <w:spacing w:after="280" w:before="0" w:lineRule="auto"/>
        <w:ind w:left="72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Maintain a platform for open panel discussion for social change in Egypt and for Egyptians abroad.</w:t>
      </w:r>
    </w:p>
    <w:p w:rsidR="00000000" w:rsidDel="00000000" w:rsidP="00000000" w:rsidRDefault="00000000" w:rsidRPr="00000000" w14:paraId="0000000F">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br w:type="textWrapping"/>
        <w:t xml:space="preserve">ESU will remain politically and religiously unbiased for its existence but will only provide a platform for which open discussion can be held.</w:t>
      </w:r>
    </w:p>
    <w:p w:rsidR="00000000" w:rsidDel="00000000" w:rsidP="00000000" w:rsidRDefault="00000000" w:rsidRPr="00000000" w14:paraId="00000010">
      <w:pPr>
        <w:spacing w:after="280" w:before="280" w:lineRule="auto"/>
        <w:rPr>
          <w:rFonts w:ascii="Times New Roman" w:cs="Times New Roman" w:eastAsia="Times New Roman" w:hAnsi="Times New Roman"/>
          <w:b w:val="1"/>
          <w:i w:val="1"/>
          <w:color w:val="000000"/>
          <w:sz w:val="30"/>
          <w:szCs w:val="30"/>
        </w:rPr>
      </w:pPr>
      <w:r w:rsidDel="00000000" w:rsidR="00000000" w:rsidRPr="00000000">
        <w:rPr>
          <w:rFonts w:ascii="Times New Roman" w:cs="Times New Roman" w:eastAsia="Times New Roman" w:hAnsi="Times New Roman"/>
          <w:b w:val="1"/>
          <w:i w:val="1"/>
          <w:color w:val="000000"/>
          <w:sz w:val="30"/>
          <w:szCs w:val="30"/>
          <w:rtl w:val="0"/>
        </w:rPr>
        <w:t xml:space="preserve">Article Three   </w:t>
        <w:tab/>
      </w:r>
      <w:r w:rsidDel="00000000" w:rsidR="00000000" w:rsidRPr="00000000">
        <w:rPr>
          <w:rFonts w:ascii="Times New Roman" w:cs="Times New Roman" w:eastAsia="Times New Roman" w:hAnsi="Times New Roman"/>
          <w:b w:val="1"/>
          <w:i w:val="1"/>
          <w:smallCaps w:val="1"/>
          <w:color w:val="000000"/>
          <w:sz w:val="30"/>
          <w:szCs w:val="30"/>
          <w:rtl w:val="0"/>
        </w:rPr>
        <w:t xml:space="preserve">Membership</w:t>
      </w:r>
      <w:r w:rsidDel="00000000" w:rsidR="00000000" w:rsidRPr="00000000">
        <w:rPr>
          <w:rtl w:val="0"/>
        </w:rPr>
      </w:r>
    </w:p>
    <w:p w:rsidR="00000000" w:rsidDel="00000000" w:rsidP="00000000" w:rsidRDefault="00000000" w:rsidRPr="00000000" w14:paraId="00000011">
      <w:pPr>
        <w:spacing w:after="280" w:before="280" w:lineRule="auto"/>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i w:val="1"/>
          <w:color w:val="000000"/>
          <w:sz w:val="26"/>
          <w:szCs w:val="26"/>
          <w:rtl w:val="0"/>
        </w:rPr>
        <w:t xml:space="preserve">Section 1.</w:t>
      </w: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Membership in this organization will not be restricted on the basis of race, color, religion, national origin, disability, sexual orientation, veteran status, sex or age.</w:t>
        <w:br w:type="textWrapping"/>
        <w:br w:type="textWrapping"/>
      </w:r>
      <w:r w:rsidDel="00000000" w:rsidR="00000000" w:rsidRPr="00000000">
        <w:rPr>
          <w:rFonts w:ascii="Times New Roman" w:cs="Times New Roman" w:eastAsia="Times New Roman" w:hAnsi="Times New Roman"/>
          <w:b w:val="1"/>
          <w:i w:val="1"/>
          <w:color w:val="000000"/>
          <w:sz w:val="26"/>
          <w:szCs w:val="26"/>
          <w:rtl w:val="0"/>
        </w:rPr>
        <w:t xml:space="preserve">Section 2.</w:t>
      </w:r>
      <w:r w:rsidDel="00000000" w:rsidR="00000000" w:rsidRPr="00000000">
        <w:rPr>
          <w:rFonts w:ascii="Times New Roman" w:cs="Times New Roman" w:eastAsia="Times New Roman" w:hAnsi="Times New Roman"/>
          <w:b w:val="1"/>
          <w:color w:val="000000"/>
          <w:sz w:val="26"/>
          <w:szCs w:val="26"/>
          <w:rtl w:val="0"/>
        </w:rPr>
        <w:br w:type="textWrapping"/>
      </w:r>
      <w:r w:rsidDel="00000000" w:rsidR="00000000" w:rsidRPr="00000000">
        <w:rPr>
          <w:rFonts w:ascii="Times New Roman" w:cs="Times New Roman" w:eastAsia="Times New Roman" w:hAnsi="Times New Roman"/>
          <w:color w:val="000000"/>
          <w:sz w:val="26"/>
          <w:szCs w:val="26"/>
          <w:rtl w:val="0"/>
        </w:rPr>
        <w:t xml:space="preserve">Qualification for active membership to the ESU will be based upon confirmation that the applicant: </w:t>
      </w:r>
    </w:p>
    <w:p w:rsidR="00000000" w:rsidDel="00000000" w:rsidP="00000000" w:rsidRDefault="00000000" w:rsidRPr="00000000" w14:paraId="00000013">
      <w:pPr>
        <w:numPr>
          <w:ilvl w:val="0"/>
          <w:numId w:val="4"/>
        </w:numPr>
        <w:spacing w:after="0" w:before="280" w:lineRule="auto"/>
        <w:ind w:left="72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Is a current or </w:t>
      </w:r>
      <w:r w:rsidDel="00000000" w:rsidR="00000000" w:rsidRPr="00000000">
        <w:rPr>
          <w:rFonts w:ascii="Times New Roman" w:cs="Times New Roman" w:eastAsia="Times New Roman" w:hAnsi="Times New Roman"/>
          <w:b w:val="1"/>
          <w:color w:val="000000"/>
          <w:sz w:val="26"/>
          <w:szCs w:val="26"/>
          <w:rtl w:val="0"/>
        </w:rPr>
        <w:t xml:space="preserve">active</w:t>
      </w:r>
      <w:r w:rsidDel="00000000" w:rsidR="00000000" w:rsidRPr="00000000">
        <w:rPr>
          <w:rFonts w:ascii="Times New Roman" w:cs="Times New Roman" w:eastAsia="Times New Roman" w:hAnsi="Times New Roman"/>
          <w:color w:val="000000"/>
          <w:sz w:val="26"/>
          <w:szCs w:val="26"/>
          <w:rtl w:val="0"/>
        </w:rPr>
        <w:t xml:space="preserve"> Mason student </w:t>
      </w:r>
    </w:p>
    <w:p w:rsidR="00000000" w:rsidDel="00000000" w:rsidP="00000000" w:rsidRDefault="00000000" w:rsidRPr="00000000" w14:paraId="00000014">
      <w:pPr>
        <w:numPr>
          <w:ilvl w:val="0"/>
          <w:numId w:val="4"/>
        </w:numPr>
        <w:spacing w:after="280" w:before="0" w:lineRule="auto"/>
        <w:ind w:left="72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Has a cumulative GPA of 2.0 or higher</w:t>
      </w:r>
    </w:p>
    <w:p w:rsidR="00000000" w:rsidDel="00000000" w:rsidP="00000000" w:rsidRDefault="00000000" w:rsidRPr="00000000" w14:paraId="00000015">
      <w:pP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i w:val="1"/>
          <w:color w:val="000000"/>
          <w:sz w:val="26"/>
          <w:szCs w:val="26"/>
          <w:rtl w:val="0"/>
        </w:rPr>
        <w:t xml:space="preserve">Section 3.</w:t>
      </w:r>
      <w:r w:rsidDel="00000000" w:rsidR="00000000" w:rsidRPr="00000000">
        <w:rPr>
          <w:rtl w:val="0"/>
        </w:rPr>
      </w:r>
    </w:p>
    <w:p w:rsidR="00000000" w:rsidDel="00000000" w:rsidP="00000000" w:rsidRDefault="00000000" w:rsidRPr="00000000" w14:paraId="00000016">
      <w:pPr>
        <w:numPr>
          <w:ilvl w:val="0"/>
          <w:numId w:val="5"/>
        </w:numPr>
        <w:spacing w:after="280" w:before="280" w:lineRule="auto"/>
        <w:ind w:left="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Requests to be added to the ESU mailing list, and presence on that list, do not in and of themselves constitute proof of membership or interest in becoming a member. </w:t>
      </w:r>
    </w:p>
    <w:p w:rsidR="00000000" w:rsidDel="00000000" w:rsidP="00000000" w:rsidRDefault="00000000" w:rsidRPr="00000000" w14:paraId="00000017">
      <w:pPr>
        <w:numPr>
          <w:ilvl w:val="0"/>
          <w:numId w:val="1"/>
        </w:numPr>
        <w:spacing w:after="280" w:before="280" w:lineRule="auto"/>
        <w:ind w:left="72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Voting is open to current/active students at George Mason University. There are exceptions to this rule as will be stated below.</w:t>
      </w:r>
    </w:p>
    <w:p w:rsidR="00000000" w:rsidDel="00000000" w:rsidP="00000000" w:rsidRDefault="00000000" w:rsidRPr="00000000" w14:paraId="00000018">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br w:type="textWrapping"/>
      </w:r>
      <w:r w:rsidDel="00000000" w:rsidR="00000000" w:rsidRPr="00000000">
        <w:rPr>
          <w:rFonts w:ascii="Times New Roman" w:cs="Times New Roman" w:eastAsia="Times New Roman" w:hAnsi="Times New Roman"/>
          <w:b w:val="1"/>
          <w:color w:val="000000"/>
          <w:sz w:val="26"/>
          <w:szCs w:val="26"/>
          <w:rtl w:val="0"/>
        </w:rPr>
        <w:t xml:space="preserve">Active Member: </w:t>
      </w:r>
      <w:r w:rsidDel="00000000" w:rsidR="00000000" w:rsidRPr="00000000">
        <w:rPr>
          <w:rFonts w:ascii="Times New Roman" w:cs="Times New Roman" w:eastAsia="Times New Roman" w:hAnsi="Times New Roman"/>
          <w:color w:val="000000"/>
          <w:sz w:val="26"/>
          <w:szCs w:val="26"/>
          <w:rtl w:val="0"/>
        </w:rPr>
        <w:t xml:space="preserve">Individual fulfills the requirements in Section II of the current Article. To maintain active membership, the individual must attend 60% of ESU meetings, events, discussions, or any other activity. </w:t>
        <w:br w:type="textWrapping"/>
        <w:br w:type="textWrapping"/>
      </w:r>
      <w:r w:rsidDel="00000000" w:rsidR="00000000" w:rsidRPr="00000000">
        <w:rPr>
          <w:rFonts w:ascii="Times New Roman" w:cs="Times New Roman" w:eastAsia="Times New Roman" w:hAnsi="Times New Roman"/>
          <w:b w:val="1"/>
          <w:color w:val="000000"/>
          <w:sz w:val="26"/>
          <w:szCs w:val="26"/>
          <w:rtl w:val="0"/>
        </w:rPr>
        <w:t xml:space="preserve">Associate Member</w:t>
      </w:r>
      <w:r w:rsidDel="00000000" w:rsidR="00000000" w:rsidRPr="00000000">
        <w:rPr>
          <w:rFonts w:ascii="Times New Roman" w:cs="Times New Roman" w:eastAsia="Times New Roman" w:hAnsi="Times New Roman"/>
          <w:color w:val="000000"/>
          <w:sz w:val="26"/>
          <w:szCs w:val="26"/>
          <w:rtl w:val="0"/>
        </w:rPr>
        <w:t xml:space="preserve">: Individual is granted membership to ESU from another school, provided that the school doesn’t have an organization similar to ESU in purpose or function. Additionally, the individual must be an active/current student at their respective university. This title of associate member is not limited to students but is to faculty/staff as well who wish to participate in the ESU but do not have a place to do so at their respective colleges. Lastly, associate member status can also be applied to the faculty/staff member at George Mason University, as long as they are in current/active standing with the college.</w:t>
        <w:br w:type="textWrapping"/>
        <w:br w:type="textWrapping"/>
      </w:r>
      <w:r w:rsidDel="00000000" w:rsidR="00000000" w:rsidRPr="00000000">
        <w:rPr>
          <w:rFonts w:ascii="Times New Roman" w:cs="Times New Roman" w:eastAsia="Times New Roman" w:hAnsi="Times New Roman"/>
          <w:b w:val="1"/>
          <w:color w:val="000000"/>
          <w:sz w:val="26"/>
          <w:szCs w:val="26"/>
          <w:rtl w:val="0"/>
        </w:rPr>
        <w:t xml:space="preserve">Honorary Member: </w:t>
      </w:r>
      <w:r w:rsidDel="00000000" w:rsidR="00000000" w:rsidRPr="00000000">
        <w:rPr>
          <w:rFonts w:ascii="Times New Roman" w:cs="Times New Roman" w:eastAsia="Times New Roman" w:hAnsi="Times New Roman"/>
          <w:color w:val="000000"/>
          <w:sz w:val="26"/>
          <w:szCs w:val="26"/>
          <w:rtl w:val="0"/>
        </w:rPr>
        <w:t xml:space="preserve">Individual who falls in this category is an alumni of George Mason University, whether student or faculty, and is in hopes of joining ESU. This individual must write a mission statement explaining why they would like to join ESU. Upon receiving the mission statement, a vote is to be held among the officers, and upon 3/5 majority vote, an Alumni membership can be granted to the individual. </w:t>
        <w:br w:type="textWrapping"/>
        <w:br w:type="textWrapping"/>
      </w:r>
      <w:r w:rsidDel="00000000" w:rsidR="00000000" w:rsidRPr="00000000">
        <w:rPr>
          <w:rFonts w:ascii="Times New Roman" w:cs="Times New Roman" w:eastAsia="Times New Roman" w:hAnsi="Times New Roman"/>
          <w:b w:val="1"/>
          <w:color w:val="000000"/>
          <w:sz w:val="26"/>
          <w:szCs w:val="26"/>
          <w:rtl w:val="0"/>
        </w:rPr>
        <w:t xml:space="preserve">Section 4. </w:t>
      </w:r>
      <w:r w:rsidDel="00000000" w:rsidR="00000000" w:rsidRPr="00000000">
        <w:rPr>
          <w:rFonts w:ascii="Times New Roman" w:cs="Times New Roman" w:eastAsia="Times New Roman" w:hAnsi="Times New Roman"/>
          <w:color w:val="000000"/>
          <w:sz w:val="26"/>
          <w:szCs w:val="26"/>
          <w:rtl w:val="0"/>
        </w:rPr>
        <w:t xml:space="preserve">Rights and Privileges for Members.</w:t>
        <w:br w:type="textWrapping"/>
        <w:br w:type="textWrapping"/>
        <w:t xml:space="preserve">Active Member: Allowed to vote.</w:t>
        <w:br w:type="textWrapping"/>
        <w:br w:type="textWrapping"/>
        <w:t xml:space="preserve">Associate Member: Not allowed to vote</w:t>
        <w:br w:type="textWrapping"/>
        <w:br w:type="textWrapping"/>
        <w:t xml:space="preserve">Honorary Member: Not allowed to vote</w:t>
        <w:br w:type="textWrapping"/>
        <w:br w:type="textWrapping"/>
      </w:r>
      <w:r w:rsidDel="00000000" w:rsidR="00000000" w:rsidRPr="00000000">
        <w:rPr>
          <w:rFonts w:ascii="Times New Roman" w:cs="Times New Roman" w:eastAsia="Times New Roman" w:hAnsi="Times New Roman"/>
          <w:b w:val="1"/>
          <w:color w:val="000000"/>
          <w:sz w:val="26"/>
          <w:szCs w:val="26"/>
          <w:rtl w:val="0"/>
        </w:rPr>
        <w:t xml:space="preserve">Section 5</w:t>
      </w:r>
      <w:r w:rsidDel="00000000" w:rsidR="00000000" w:rsidRPr="00000000">
        <w:rPr>
          <w:rFonts w:ascii="Times New Roman" w:cs="Times New Roman" w:eastAsia="Times New Roman" w:hAnsi="Times New Roman"/>
          <w:color w:val="000000"/>
          <w:sz w:val="26"/>
          <w:szCs w:val="26"/>
          <w:rtl w:val="0"/>
        </w:rPr>
        <w:t xml:space="preserve">. Revocation of Membership.</w:t>
        <w:br w:type="textWrapping"/>
        <w:br w:type="textWrapping"/>
        <w:t xml:space="preserve">Membership may be revoked based upon a breach of the laws of the rules of George Mason University as outlined in the George Mason University’s Code of Conduct. Also, disruptive conduct at ESU sponsored events, or the intent to engage in such conduct may be grounds for immediate revocation of membership privileges.</w:t>
      </w:r>
    </w:p>
    <w:p w:rsidR="00000000" w:rsidDel="00000000" w:rsidP="00000000" w:rsidRDefault="00000000" w:rsidRPr="00000000" w14:paraId="00000019">
      <w:pP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1B">
      <w:pPr>
        <w:spacing w:after="280" w:before="280" w:lineRule="auto"/>
        <w:rPr>
          <w:rFonts w:ascii="Times New Roman" w:cs="Times New Roman" w:eastAsia="Times New Roman" w:hAnsi="Times New Roman"/>
          <w:b w:val="1"/>
          <w:i w:val="1"/>
          <w:color w:val="000000"/>
          <w:sz w:val="30"/>
          <w:szCs w:val="30"/>
        </w:rPr>
      </w:pPr>
      <w:r w:rsidDel="00000000" w:rsidR="00000000" w:rsidRPr="00000000">
        <w:rPr>
          <w:rFonts w:ascii="Times New Roman" w:cs="Times New Roman" w:eastAsia="Times New Roman" w:hAnsi="Times New Roman"/>
          <w:b w:val="1"/>
          <w:i w:val="1"/>
          <w:color w:val="000000"/>
          <w:sz w:val="30"/>
          <w:szCs w:val="30"/>
          <w:rtl w:val="0"/>
        </w:rPr>
        <w:t xml:space="preserve">Article Four    </w:t>
        <w:tab/>
      </w:r>
      <w:r w:rsidDel="00000000" w:rsidR="00000000" w:rsidRPr="00000000">
        <w:rPr>
          <w:rFonts w:ascii="Times New Roman" w:cs="Times New Roman" w:eastAsia="Times New Roman" w:hAnsi="Times New Roman"/>
          <w:b w:val="1"/>
          <w:i w:val="1"/>
          <w:smallCaps w:val="1"/>
          <w:color w:val="000000"/>
          <w:sz w:val="30"/>
          <w:szCs w:val="30"/>
          <w:rtl w:val="0"/>
        </w:rPr>
        <w:t xml:space="preserve">Officers</w:t>
      </w:r>
      <w:r w:rsidDel="00000000" w:rsidR="00000000" w:rsidRPr="00000000">
        <w:rPr>
          <w:rtl w:val="0"/>
        </w:rPr>
      </w:r>
    </w:p>
    <w:p w:rsidR="00000000" w:rsidDel="00000000" w:rsidP="00000000" w:rsidRDefault="00000000" w:rsidRPr="00000000" w14:paraId="0000001C">
      <w:pPr>
        <w:ind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Section 1. </w:t>
      </w:r>
      <w:r w:rsidDel="00000000" w:rsidR="00000000" w:rsidRPr="00000000">
        <w:rPr>
          <w:rtl w:val="0"/>
        </w:rPr>
      </w:r>
    </w:p>
    <w:p w:rsidR="00000000" w:rsidDel="00000000" w:rsidP="00000000" w:rsidRDefault="00000000" w:rsidRPr="00000000" w14:paraId="0000001D">
      <w:pPr>
        <w:ind w:left="3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The powers of the executive committee have been outlined as follows:</w:t>
      </w:r>
    </w:p>
    <w:p w:rsidR="00000000" w:rsidDel="00000000" w:rsidP="00000000" w:rsidRDefault="00000000" w:rsidRPr="00000000" w14:paraId="0000001E">
      <w:pPr>
        <w:ind w:left="11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w:t>
      </w:r>
      <w:r w:rsidDel="00000000" w:rsidR="00000000" w:rsidRPr="00000000">
        <w:rPr>
          <w:rFonts w:ascii="Times New Roman" w:cs="Times New Roman" w:eastAsia="Times New Roman" w:hAnsi="Times New Roman"/>
          <w:i w:val="1"/>
          <w:color w:val="000000"/>
          <w:sz w:val="26"/>
          <w:szCs w:val="26"/>
          <w:rtl w:val="0"/>
        </w:rPr>
        <w:t xml:space="preserve">The membership of a meeting (officers/cabinet) shall have the power to:</w:t>
      </w:r>
      <w:r w:rsidDel="00000000" w:rsidR="00000000" w:rsidRPr="00000000">
        <w:rPr>
          <w:rtl w:val="0"/>
        </w:rPr>
      </w:r>
    </w:p>
    <w:p w:rsidR="00000000" w:rsidDel="00000000" w:rsidP="00000000" w:rsidRDefault="00000000" w:rsidRPr="00000000" w14:paraId="0000001F">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a. Determine organizational policies and initiate programs.</w:t>
      </w:r>
    </w:p>
    <w:p w:rsidR="00000000" w:rsidDel="00000000" w:rsidP="00000000" w:rsidRDefault="00000000" w:rsidRPr="00000000" w14:paraId="00000020">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 Develop and adopt for the well-being of the organization, provided that they do not conflict with the elements and spirit of this constitution.</w:t>
      </w:r>
    </w:p>
    <w:p w:rsidR="00000000" w:rsidDel="00000000" w:rsidP="00000000" w:rsidRDefault="00000000" w:rsidRPr="00000000" w14:paraId="00000021">
      <w:pPr>
        <w:ind w:left="11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color w:val="000000"/>
          <w:sz w:val="26"/>
          <w:szCs w:val="26"/>
          <w:rtl w:val="0"/>
        </w:rPr>
        <w:t xml:space="preserve">2. The President shall be responsible for:</w:t>
      </w:r>
      <w:r w:rsidDel="00000000" w:rsidR="00000000" w:rsidRPr="00000000">
        <w:rPr>
          <w:rtl w:val="0"/>
        </w:rPr>
      </w:r>
    </w:p>
    <w:p w:rsidR="00000000" w:rsidDel="00000000" w:rsidP="00000000" w:rsidRDefault="00000000" w:rsidRPr="00000000" w14:paraId="00000022">
      <w:pPr>
        <w:ind w:left="11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color w:val="000000"/>
          <w:sz w:val="26"/>
          <w:szCs w:val="26"/>
          <w:rtl w:val="0"/>
        </w:rPr>
        <w:tab/>
        <w:t xml:space="preserve">Responsible for ESU’s adherence to the Constitution</w:t>
      </w:r>
      <w:r w:rsidDel="00000000" w:rsidR="00000000" w:rsidRPr="00000000">
        <w:rPr>
          <w:rtl w:val="0"/>
        </w:rPr>
      </w:r>
    </w:p>
    <w:p w:rsidR="00000000" w:rsidDel="00000000" w:rsidP="00000000" w:rsidRDefault="00000000" w:rsidRPr="00000000" w14:paraId="00000023">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a. The general management of all the activities of the Association.</w:t>
      </w:r>
    </w:p>
    <w:p w:rsidR="00000000" w:rsidDel="00000000" w:rsidP="00000000" w:rsidRDefault="00000000" w:rsidRPr="00000000" w14:paraId="00000024">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 Directing and coordinating all the activities so as to achieve the purpose of the Association.</w:t>
      </w:r>
    </w:p>
    <w:p w:rsidR="00000000" w:rsidDel="00000000" w:rsidP="00000000" w:rsidRDefault="00000000" w:rsidRPr="00000000" w14:paraId="00000025">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 Delegate any authority to any of the officers as needed.</w:t>
      </w:r>
    </w:p>
    <w:p w:rsidR="00000000" w:rsidDel="00000000" w:rsidP="00000000" w:rsidRDefault="00000000" w:rsidRPr="00000000" w14:paraId="00000026">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d. Reserves the right to oversee and reject any transaction as seen needed.</w:t>
      </w:r>
    </w:p>
    <w:p w:rsidR="00000000" w:rsidDel="00000000" w:rsidP="00000000" w:rsidRDefault="00000000" w:rsidRPr="00000000" w14:paraId="00000027">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e. Presenting reports on the state of the Association to the annual meeting.</w:t>
      </w:r>
    </w:p>
    <w:p w:rsidR="00000000" w:rsidDel="00000000" w:rsidP="00000000" w:rsidRDefault="00000000" w:rsidRPr="00000000" w14:paraId="00000028">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 Being the spokesman, representative, and correspondent for the Association in external activities.</w:t>
      </w:r>
    </w:p>
    <w:p w:rsidR="00000000" w:rsidDel="00000000" w:rsidP="00000000" w:rsidRDefault="00000000" w:rsidRPr="00000000" w14:paraId="00000029">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 Training the new President once elected and handing over the responsibilities.</w:t>
      </w:r>
    </w:p>
    <w:p w:rsidR="00000000" w:rsidDel="00000000" w:rsidP="00000000" w:rsidRDefault="00000000" w:rsidRPr="00000000" w14:paraId="0000002A">
      <w:pPr>
        <w:ind w:left="11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color w:val="000000"/>
          <w:sz w:val="26"/>
          <w:szCs w:val="26"/>
          <w:rtl w:val="0"/>
        </w:rPr>
        <w:t xml:space="preserve">3. The Vice-President shall be responsible for:</w:t>
      </w:r>
      <w:r w:rsidDel="00000000" w:rsidR="00000000" w:rsidRPr="00000000">
        <w:rPr>
          <w:rtl w:val="0"/>
        </w:rPr>
      </w:r>
    </w:p>
    <w:p w:rsidR="00000000" w:rsidDel="00000000" w:rsidP="00000000" w:rsidRDefault="00000000" w:rsidRPr="00000000" w14:paraId="0000002B">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a. Assisting the President in accomplishing the purpose of the Association</w:t>
      </w:r>
    </w:p>
    <w:p w:rsidR="00000000" w:rsidDel="00000000" w:rsidP="00000000" w:rsidRDefault="00000000" w:rsidRPr="00000000" w14:paraId="0000002C">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 Temporarily assuming the functions of the President when requested as such by the president, or if the President is incapacitated or in the absence of the President. In the latter case, Vice President shall assume Presidency for the remaining period of the President's term.</w:t>
      </w:r>
    </w:p>
    <w:p w:rsidR="00000000" w:rsidDel="00000000" w:rsidP="00000000" w:rsidRDefault="00000000" w:rsidRPr="00000000" w14:paraId="0000002D">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 Maintaining a list of the members with their names and email addresses and updating the list at least twice each academic semester.</w:t>
      </w:r>
    </w:p>
    <w:p w:rsidR="00000000" w:rsidDel="00000000" w:rsidP="00000000" w:rsidRDefault="00000000" w:rsidRPr="00000000" w14:paraId="0000002E">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d. Sending the weekly email as needed.</w:t>
      </w:r>
    </w:p>
    <w:p w:rsidR="00000000" w:rsidDel="00000000" w:rsidP="00000000" w:rsidRDefault="00000000" w:rsidRPr="00000000" w14:paraId="0000002F">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e. Training the new Vice-President once elected and handing over the responsibilities.</w:t>
      </w:r>
    </w:p>
    <w:p w:rsidR="00000000" w:rsidDel="00000000" w:rsidP="00000000" w:rsidRDefault="00000000" w:rsidRPr="00000000" w14:paraId="00000030">
      <w:pPr>
        <w:ind w:left="11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color w:val="000000"/>
          <w:sz w:val="26"/>
          <w:szCs w:val="26"/>
          <w:rtl w:val="0"/>
        </w:rPr>
        <w:t xml:space="preserve">4. The Secretary shall be responsible for:</w:t>
      </w:r>
      <w:r w:rsidDel="00000000" w:rsidR="00000000" w:rsidRPr="00000000">
        <w:rPr>
          <w:rtl w:val="0"/>
        </w:rPr>
      </w:r>
    </w:p>
    <w:p w:rsidR="00000000" w:rsidDel="00000000" w:rsidP="00000000" w:rsidRDefault="00000000" w:rsidRPr="00000000" w14:paraId="00000031">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a. Preparing and circulating within a two-week period and maintaining the minutes of all officer and member meetings.</w:t>
      </w:r>
    </w:p>
    <w:p w:rsidR="00000000" w:rsidDel="00000000" w:rsidP="00000000" w:rsidRDefault="00000000" w:rsidRPr="00000000" w14:paraId="00000032">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 Compiling the agenda for the General Body meetings and notifying the members of the General Body.</w:t>
      </w:r>
    </w:p>
    <w:p w:rsidR="00000000" w:rsidDel="00000000" w:rsidP="00000000" w:rsidRDefault="00000000" w:rsidRPr="00000000" w14:paraId="00000033">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 Maintaining the list of the members and the volunteers for various functions of the Association.</w:t>
      </w:r>
    </w:p>
    <w:p w:rsidR="00000000" w:rsidDel="00000000" w:rsidP="00000000" w:rsidRDefault="00000000" w:rsidRPr="00000000" w14:paraId="00000034">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d. Directing and supervising the activities of the various committee chairs.</w:t>
      </w:r>
    </w:p>
    <w:p w:rsidR="00000000" w:rsidDel="00000000" w:rsidP="00000000" w:rsidRDefault="00000000" w:rsidRPr="00000000" w14:paraId="00000035">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e. Presiding over the officer meetings when both the President and Vice Presidents are absent.</w:t>
      </w:r>
    </w:p>
    <w:p w:rsidR="00000000" w:rsidDel="00000000" w:rsidP="00000000" w:rsidRDefault="00000000" w:rsidRPr="00000000" w14:paraId="00000036">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 Presenting at the beginning of every member meeting the minutes of the previous meeting.</w:t>
      </w:r>
    </w:p>
    <w:p w:rsidR="00000000" w:rsidDel="00000000" w:rsidP="00000000" w:rsidRDefault="00000000" w:rsidRPr="00000000" w14:paraId="00000037">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 Maintaining a list of members eligible to vote in the election. This list shall be prepared at least ten days before and at most two weeks before the day of the elections.</w:t>
      </w:r>
    </w:p>
    <w:p w:rsidR="00000000" w:rsidDel="00000000" w:rsidP="00000000" w:rsidRDefault="00000000" w:rsidRPr="00000000" w14:paraId="00000038">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i. Training the new General Secretary once elected and handing over the responsibilities</w:t>
      </w:r>
    </w:p>
    <w:p w:rsidR="00000000" w:rsidDel="00000000" w:rsidP="00000000" w:rsidRDefault="00000000" w:rsidRPr="00000000" w14:paraId="00000039">
      <w:pPr>
        <w:ind w:left="11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color w:val="000000"/>
          <w:sz w:val="26"/>
          <w:szCs w:val="26"/>
          <w:rtl w:val="0"/>
        </w:rPr>
        <w:t xml:space="preserve">5. The Treasure shall be responsible for:</w:t>
      </w:r>
      <w:r w:rsidDel="00000000" w:rsidR="00000000" w:rsidRPr="00000000">
        <w:rPr>
          <w:rtl w:val="0"/>
        </w:rPr>
      </w:r>
    </w:p>
    <w:p w:rsidR="00000000" w:rsidDel="00000000" w:rsidP="00000000" w:rsidRDefault="00000000" w:rsidRPr="00000000" w14:paraId="0000003A">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a. Maintaining the record of all the financial transactions of the Association. He/she shall be responsible for systematic up-keep and writing reimbursements, receipts, banking reconciliation and showing of increase of funds in statements.</w:t>
      </w:r>
    </w:p>
    <w:p w:rsidR="00000000" w:rsidDel="00000000" w:rsidP="00000000" w:rsidRDefault="00000000" w:rsidRPr="00000000" w14:paraId="0000003B">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 Controlling association funds and expenses. Any fund should be spent with the Treasurer’s discretion and is subject to review by the President. The Treasurer is to provide a monthly email outlining expenditures and costs to the Officers of the ESU.</w:t>
      </w:r>
    </w:p>
    <w:p w:rsidR="00000000" w:rsidDel="00000000" w:rsidP="00000000" w:rsidRDefault="00000000" w:rsidRPr="00000000" w14:paraId="0000003C">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 All spending is subject to review by the Cabinet and any mismanagement of funds is punishable by the removal of the persons involved.</w:t>
      </w:r>
    </w:p>
    <w:p w:rsidR="00000000" w:rsidDel="00000000" w:rsidP="00000000" w:rsidRDefault="00000000" w:rsidRPr="00000000" w14:paraId="0000003D">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d. Collecting and depositing all the funds received on behalf of the Association, and countersigning all the withdrawal checks on behalf of the Association </w:t>
      </w:r>
    </w:p>
    <w:p w:rsidR="00000000" w:rsidDel="00000000" w:rsidP="00000000" w:rsidRDefault="00000000" w:rsidRPr="00000000" w14:paraId="0000003E">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e. Treasurer is to handle the financial affairs of the Association, including anonymous donations and total donations received by the Association.</w:t>
      </w:r>
    </w:p>
    <w:p w:rsidR="00000000" w:rsidDel="00000000" w:rsidP="00000000" w:rsidRDefault="00000000" w:rsidRPr="00000000" w14:paraId="0000003F">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 Training the new Treasurer once elected and handing over the responsibilities</w:t>
      </w:r>
    </w:p>
    <w:p w:rsidR="00000000" w:rsidDel="00000000" w:rsidP="00000000" w:rsidRDefault="00000000" w:rsidRPr="00000000" w14:paraId="00000040">
      <w:pPr>
        <w:ind w:left="11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color w:val="000000"/>
          <w:sz w:val="26"/>
          <w:szCs w:val="26"/>
          <w:rtl w:val="0"/>
        </w:rPr>
        <w:t xml:space="preserve">6. The Marketing Chair is responsible for:</w:t>
      </w:r>
      <w:r w:rsidDel="00000000" w:rsidR="00000000" w:rsidRPr="00000000">
        <w:rPr>
          <w:rtl w:val="0"/>
        </w:rPr>
      </w:r>
    </w:p>
    <w:p w:rsidR="00000000" w:rsidDel="00000000" w:rsidP="00000000" w:rsidRDefault="00000000" w:rsidRPr="00000000" w14:paraId="00000041">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a. Preparing fliers and bulletins of the Association and presenting the same before the officers for their review.</w:t>
      </w:r>
    </w:p>
    <w:p w:rsidR="00000000" w:rsidDel="00000000" w:rsidP="00000000" w:rsidRDefault="00000000" w:rsidRPr="00000000" w14:paraId="00000042">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 Circulating the Association's publications.</w:t>
      </w:r>
    </w:p>
    <w:p w:rsidR="00000000" w:rsidDel="00000000" w:rsidP="00000000" w:rsidRDefault="00000000" w:rsidRPr="00000000" w14:paraId="00000043">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 Maintaining a comprehensive list of volunteers, and speakers for various functions of the Association.</w:t>
      </w:r>
    </w:p>
    <w:p w:rsidR="00000000" w:rsidDel="00000000" w:rsidP="00000000" w:rsidRDefault="00000000" w:rsidRPr="00000000" w14:paraId="00000044">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e. Training the new Marketing Chair once elected and handing over the responsibilities</w:t>
      </w:r>
    </w:p>
    <w:p w:rsidR="00000000" w:rsidDel="00000000" w:rsidP="00000000" w:rsidRDefault="00000000" w:rsidRPr="00000000" w14:paraId="00000045">
      <w:pPr>
        <w:ind w:left="19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 Establishing an efficient link between the Association and other Egyptian organizations of the US and Canada by their active involvement </w:t>
      </w:r>
    </w:p>
    <w:p w:rsidR="00000000" w:rsidDel="00000000" w:rsidP="00000000" w:rsidRDefault="00000000" w:rsidRPr="00000000" w14:paraId="00000046">
      <w:pPr>
        <w:ind w:left="720" w:right="300"/>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4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30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Decision on matters (that are not within the responsibilities of a specific officer) shall be taken by the President after consulting with the officers. However, two-thirds majority of the members present, not counting the President or the member presiding in their absence, shall override any presidential decision. The President, or the member presiding in their absence, shall not vote in any election nor shall their vote be counted. The members not attending the meeting shall not able to vote on any issue.</w:t>
      </w:r>
    </w:p>
    <w:p w:rsidR="00000000" w:rsidDel="00000000" w:rsidP="00000000" w:rsidRDefault="00000000" w:rsidRPr="00000000" w14:paraId="00000048">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br w:type="textWrapping"/>
      </w:r>
      <w:r w:rsidDel="00000000" w:rsidR="00000000" w:rsidRPr="00000000">
        <w:rPr>
          <w:rFonts w:ascii="Times New Roman" w:cs="Times New Roman" w:eastAsia="Times New Roman" w:hAnsi="Times New Roman"/>
          <w:b w:val="1"/>
          <w:smallCaps w:val="1"/>
          <w:color w:val="000000"/>
          <w:sz w:val="26"/>
          <w:szCs w:val="26"/>
          <w:rtl w:val="0"/>
        </w:rPr>
        <w:t xml:space="preserve">Advisor</w:t>
      </w:r>
      <w:r w:rsidDel="00000000" w:rsidR="00000000" w:rsidRPr="00000000">
        <w:rPr>
          <w:rFonts w:ascii="Times New Roman" w:cs="Times New Roman" w:eastAsia="Times New Roman" w:hAnsi="Times New Roman"/>
          <w:b w:val="1"/>
          <w:color w:val="000000"/>
          <w:sz w:val="26"/>
          <w:szCs w:val="26"/>
          <w:rtl w:val="0"/>
        </w:rPr>
        <w:br w:type="textWrapping"/>
      </w: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The primary advisor shall be a full-time member of the faculty or staff at George Mason University. </w:t>
      </w:r>
    </w:p>
    <w:p w:rsidR="00000000" w:rsidDel="00000000" w:rsidP="00000000" w:rsidRDefault="00000000" w:rsidRPr="00000000" w14:paraId="0000004A">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br w:type="textWrapping"/>
        <w:t xml:space="preserve">·       If available, the advisor will be selected based upon background experience directly correlated with the function of the organization. An advisor can be nominated by any member currently holding an officer position. After the nomination process is complete, the choice of advisor will be determined by the most number of votes among the officers.</w:t>
        <w:br w:type="textWrapping"/>
        <w:t xml:space="preserve">·       Advisor may be removed from duties if ESU cabinet feels that the advisor is no longer in support of the organization and/or is no longer interested in helping further the organization’s purpose. Discretion is left up to the officers. If the advisor is to be removed, another advisor is to have been selected and eventually notified after the initial advisor has been removed according to the selection process above. </w:t>
      </w:r>
    </w:p>
    <w:p w:rsidR="00000000" w:rsidDel="00000000" w:rsidP="00000000" w:rsidRDefault="00000000" w:rsidRPr="00000000" w14:paraId="0000004B">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br w:type="textWrapping"/>
      </w:r>
      <w:r w:rsidDel="00000000" w:rsidR="00000000" w:rsidRPr="00000000">
        <w:rPr>
          <w:rFonts w:ascii="Times New Roman" w:cs="Times New Roman" w:eastAsia="Times New Roman" w:hAnsi="Times New Roman"/>
          <w:b w:val="1"/>
          <w:color w:val="000000"/>
          <w:sz w:val="26"/>
          <w:szCs w:val="26"/>
          <w:rtl w:val="0"/>
        </w:rPr>
        <w:t xml:space="preserve">Advisor Duties</w:t>
      </w:r>
      <w:r w:rsidDel="00000000" w:rsidR="00000000" w:rsidRPr="00000000">
        <w:rPr>
          <w:rFonts w:ascii="Times New Roman" w:cs="Times New Roman" w:eastAsia="Times New Roman" w:hAnsi="Times New Roman"/>
          <w:color w:val="000000"/>
          <w:sz w:val="26"/>
          <w:szCs w:val="26"/>
          <w:rtl w:val="0"/>
        </w:rPr>
        <w:br w:type="textWrapping"/>
        <w:t xml:space="preserve">·       Advisor may provide feedback, support and guidance to the organization but may not vote. </w:t>
      </w:r>
    </w:p>
    <w:p w:rsidR="00000000" w:rsidDel="00000000" w:rsidP="00000000" w:rsidRDefault="00000000" w:rsidRPr="00000000" w14:paraId="0000004C">
      <w:pPr>
        <w:spacing w:after="280" w:before="280" w:lineRule="auto"/>
        <w:rPr>
          <w:rFonts w:ascii="Times New Roman" w:cs="Times New Roman" w:eastAsia="Times New Roman" w:hAnsi="Times New Roman"/>
          <w:b w:val="1"/>
          <w:i w:val="1"/>
          <w:color w:val="000000"/>
          <w:sz w:val="30"/>
          <w:szCs w:val="30"/>
        </w:rPr>
      </w:pPr>
      <w:r w:rsidDel="00000000" w:rsidR="00000000" w:rsidRPr="00000000">
        <w:rPr>
          <w:rFonts w:ascii="Times New Roman" w:cs="Times New Roman" w:eastAsia="Times New Roman" w:hAnsi="Times New Roman"/>
          <w:b w:val="1"/>
          <w:i w:val="1"/>
          <w:color w:val="000000"/>
          <w:sz w:val="30"/>
          <w:szCs w:val="30"/>
          <w:rtl w:val="0"/>
        </w:rPr>
        <w:t xml:space="preserve">Article Five    </w:t>
        <w:tab/>
      </w:r>
      <w:r w:rsidDel="00000000" w:rsidR="00000000" w:rsidRPr="00000000">
        <w:rPr>
          <w:rFonts w:ascii="Times New Roman" w:cs="Times New Roman" w:eastAsia="Times New Roman" w:hAnsi="Times New Roman"/>
          <w:b w:val="1"/>
          <w:i w:val="1"/>
          <w:smallCaps w:val="1"/>
          <w:color w:val="000000"/>
          <w:sz w:val="30"/>
          <w:szCs w:val="30"/>
          <w:rtl w:val="0"/>
        </w:rPr>
        <w:t xml:space="preserve">Elections</w:t>
      </w: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color w:val="000000"/>
          <w:sz w:val="26"/>
          <w:szCs w:val="26"/>
          <w:rtl w:val="0"/>
        </w:rPr>
        <w:br w:type="textWrapping"/>
      </w:r>
      <w:r w:rsidDel="00000000" w:rsidR="00000000" w:rsidRPr="00000000">
        <w:rPr>
          <w:rFonts w:ascii="Times New Roman" w:cs="Times New Roman" w:eastAsia="Times New Roman" w:hAnsi="Times New Roman"/>
          <w:b w:val="1"/>
          <w:color w:val="000000"/>
          <w:sz w:val="26"/>
          <w:szCs w:val="26"/>
          <w:rtl w:val="0"/>
        </w:rPr>
        <w:t xml:space="preserve">Section 1</w:t>
      </w:r>
    </w:p>
    <w:p w:rsidR="00000000" w:rsidDel="00000000" w:rsidP="00000000" w:rsidRDefault="00000000" w:rsidRPr="00000000" w14:paraId="0000004E">
      <w:pPr>
        <w:ind w:left="300"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Election will take place yearly at a publicized general body meeting. Candidates meeting the qualifications of an active member may be nominated and will be given an opportunity for a short speech and a question-and-answer period. In the event of a tie, the victor shall be decided by the newly elected officers. These officers must agree on a consensus vote for the nominee under dispute if this does not occur, the decision will be made by the previous Executive committee.</w:t>
      </w:r>
    </w:p>
    <w:p w:rsidR="00000000" w:rsidDel="00000000" w:rsidP="00000000" w:rsidRDefault="00000000" w:rsidRPr="00000000" w14:paraId="0000004F">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br w:type="textWrapping"/>
        <w:t xml:space="preserve">·       Elections are to be held every spring semester before April 15</w:t>
      </w:r>
      <w:r w:rsidDel="00000000" w:rsidR="00000000" w:rsidRPr="00000000">
        <w:rPr>
          <w:rFonts w:ascii="Times New Roman" w:cs="Times New Roman" w:eastAsia="Times New Roman" w:hAnsi="Times New Roman"/>
          <w:color w:val="000000"/>
          <w:sz w:val="26"/>
          <w:szCs w:val="26"/>
          <w:vertAlign w:val="superscript"/>
          <w:rtl w:val="0"/>
        </w:rPr>
        <w:t xml:space="preserve">th</w:t>
      </w:r>
      <w:r w:rsidDel="00000000" w:rsidR="00000000" w:rsidRPr="00000000">
        <w:rPr>
          <w:rFonts w:ascii="Times New Roman" w:cs="Times New Roman" w:eastAsia="Times New Roman" w:hAnsi="Times New Roman"/>
          <w:color w:val="000000"/>
          <w:sz w:val="26"/>
          <w:szCs w:val="26"/>
          <w:rtl w:val="0"/>
        </w:rPr>
        <w:t xml:space="preserve"> of that year.</w:t>
      </w:r>
    </w:p>
    <w:p w:rsidR="00000000" w:rsidDel="00000000" w:rsidP="00000000" w:rsidRDefault="00000000" w:rsidRPr="00000000" w14:paraId="00000050">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br w:type="textWrapping"/>
        <w:t xml:space="preserve">·       </w:t>
      </w:r>
      <w:r w:rsidDel="00000000" w:rsidR="00000000" w:rsidRPr="00000000">
        <w:rPr>
          <w:rFonts w:ascii="Times New Roman" w:cs="Times New Roman" w:eastAsia="Times New Roman" w:hAnsi="Times New Roman"/>
          <w:b w:val="1"/>
          <w:color w:val="000000"/>
          <w:sz w:val="26"/>
          <w:szCs w:val="26"/>
          <w:rtl w:val="0"/>
        </w:rPr>
        <w:t xml:space="preserve">Details for Nominations-</w:t>
      </w:r>
      <w:r w:rsidDel="00000000" w:rsidR="00000000" w:rsidRPr="00000000">
        <w:rPr>
          <w:rFonts w:ascii="Times New Roman" w:cs="Times New Roman" w:eastAsia="Times New Roman" w:hAnsi="Times New Roman"/>
          <w:color w:val="000000"/>
          <w:sz w:val="26"/>
          <w:szCs w:val="26"/>
          <w:rtl w:val="0"/>
        </w:rPr>
        <w:br w:type="textWrapping"/>
      </w:r>
      <w:r w:rsidDel="00000000" w:rsidR="00000000" w:rsidRPr="00000000">
        <w:rPr>
          <w:rFonts w:ascii="Times New Roman" w:cs="Times New Roman" w:eastAsia="Times New Roman" w:hAnsi="Times New Roman"/>
          <w:b w:val="1"/>
          <w:color w:val="000000"/>
          <w:sz w:val="26"/>
          <w:szCs w:val="26"/>
          <w:rtl w:val="0"/>
        </w:rPr>
        <w:t xml:space="preserve">To be eligible for any officer position, a candidate must have been a board member for at least a full semester prior to the election.</w:t>
      </w:r>
      <w:r w:rsidDel="00000000" w:rsidR="00000000" w:rsidRPr="00000000">
        <w:rPr>
          <w:rFonts w:ascii="Times New Roman" w:cs="Times New Roman" w:eastAsia="Times New Roman" w:hAnsi="Times New Roman"/>
          <w:color w:val="000000"/>
          <w:sz w:val="26"/>
          <w:szCs w:val="26"/>
          <w:rtl w:val="0"/>
        </w:rPr>
        <w:br w:type="textWrapping"/>
      </w:r>
      <w:r w:rsidDel="00000000" w:rsidR="00000000" w:rsidRPr="00000000">
        <w:rPr>
          <w:rFonts w:ascii="Times New Roman" w:cs="Times New Roman" w:eastAsia="Times New Roman" w:hAnsi="Times New Roman"/>
          <w:b w:val="1"/>
          <w:color w:val="000000"/>
          <w:sz w:val="26"/>
          <w:szCs w:val="26"/>
          <w:rtl w:val="0"/>
        </w:rPr>
        <w:t xml:space="preserve">A sitting President cannot be the president or other top leader or spokesperson for any other political or ideological group on campus during his or her tenure. </w:t>
      </w:r>
      <w:r w:rsidDel="00000000" w:rsidR="00000000" w:rsidRPr="00000000">
        <w:rPr>
          <w:rFonts w:ascii="Times New Roman" w:cs="Times New Roman" w:eastAsia="Times New Roman" w:hAnsi="Times New Roman"/>
          <w:color w:val="000000"/>
          <w:sz w:val="26"/>
          <w:szCs w:val="26"/>
          <w:rtl w:val="0"/>
        </w:rPr>
        <w:br w:type="textWrapping"/>
        <w:br w:type="textWrapping"/>
        <w:t xml:space="preserve">·       Individual Nomination Qualification: An individual running for office should submit his/her request for the position that they wish to run for. Permission to run for office will be based on active member qualifications, reason for running, and involvement with ESU. Officers may not serve more than two terms in the same position. A term is one year, two semesters, not including summer. A nominated member MUST be able to serve in office for one full term or else his nomination will be revoked.</w:t>
        <w:br w:type="textWrapping"/>
        <w:t xml:space="preserve">·       Nomination Time Frame: Elections will be given two days for completion of the process. Voting will be conducted online. The nominated members will present at the final general body meeting and the active members that attend will be given the opportunity to put in their vote instantly. In the case that an active member cannot attend the meeting, the speeches will be sent by email to these members and they can vote online for their choice within a 48-hour window of receiving the email. Final decision will be given by the end of that week.</w:t>
        <w:br w:type="textWrapping"/>
        <w:t xml:space="preserve">·       Voting Requirements: Any active member of the ESU can vote in elections, including officers. Officers may not vote for themselves if they are running for another term in office.</w:t>
        <w:br w:type="textWrapping"/>
        <w:t xml:space="preserve">·       Campaigning Requirements: If individual chooses to campaign, ESU will require that there be no slandering of other individuals running and that George Mason rules be followed in regard to honoring and respect of other person(s).</w:t>
        <w:br w:type="textWrapping"/>
        <w:t xml:space="preserve">·       Catch phrase: Any failure to adhere to follow the Details for Nomination could result in expulsion from running for officer position. Each case will be handled differently and will be decided upon with a majority vote of current officers. Cheating or attempting to cheat is not tolerated and will be dealt with harshly, including expulsion from ESU.</w:t>
        <w:br w:type="textWrapping"/>
        <w:br w:type="textWrapping"/>
        <w:t xml:space="preserve">·      Transition Period: Time will be allotted at the end of each semester in which newly elected officers will step in to shadow leaving officers. The process will take 2-3 weeks. This process is to provide a better picture of the process of the newly elected officer, who we hope will be heavily involved in ESU to begin with.   </w:t>
      </w:r>
    </w:p>
    <w:p w:rsidR="00000000" w:rsidDel="00000000" w:rsidP="00000000" w:rsidRDefault="00000000" w:rsidRPr="00000000" w14:paraId="00000051">
      <w:pPr>
        <w:spacing w:after="280" w:before="280" w:lineRule="auto"/>
        <w:rPr>
          <w:rFonts w:ascii="Times New Roman" w:cs="Times New Roman" w:eastAsia="Times New Roman" w:hAnsi="Times New Roman"/>
          <w:smallCaps w:val="1"/>
          <w:color w:val="000000"/>
          <w:sz w:val="30"/>
          <w:szCs w:val="30"/>
        </w:rPr>
      </w:pPr>
      <w:r w:rsidDel="00000000" w:rsidR="00000000" w:rsidRPr="00000000">
        <w:rPr>
          <w:rFonts w:ascii="Times New Roman" w:cs="Times New Roman" w:eastAsia="Times New Roman" w:hAnsi="Times New Roman"/>
          <w:b w:val="1"/>
          <w:i w:val="1"/>
          <w:color w:val="000000"/>
          <w:sz w:val="30"/>
          <w:szCs w:val="30"/>
          <w:rtl w:val="0"/>
        </w:rPr>
        <w:t xml:space="preserve">Article Six      </w:t>
        <w:tab/>
      </w:r>
      <w:r w:rsidDel="00000000" w:rsidR="00000000" w:rsidRPr="00000000">
        <w:rPr>
          <w:rFonts w:ascii="Times New Roman" w:cs="Times New Roman" w:eastAsia="Times New Roman" w:hAnsi="Times New Roman"/>
          <w:b w:val="1"/>
          <w:i w:val="1"/>
          <w:smallCaps w:val="1"/>
          <w:color w:val="000000"/>
          <w:sz w:val="30"/>
          <w:szCs w:val="30"/>
          <w:rtl w:val="0"/>
        </w:rPr>
        <w:t xml:space="preserve">Impeachment or resignation</w:t>
      </w: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Should an elected officer fail to perform the responsibilities or abuse the privileges of their elected position, the officer shall be subject to impeachment and removal </w:t>
      </w:r>
    </w:p>
    <w:p w:rsidR="00000000" w:rsidDel="00000000" w:rsidP="00000000" w:rsidRDefault="00000000" w:rsidRPr="00000000" w14:paraId="000000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from their office.</w:t>
      </w:r>
    </w:p>
    <w:p w:rsidR="00000000" w:rsidDel="00000000" w:rsidP="00000000" w:rsidRDefault="00000000" w:rsidRPr="00000000" w14:paraId="00000054">
      <w:pPr>
        <w:ind w:right="30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Officers may be impeached or removed from their positions by two thirds vote at a general body meeting of the members of the organization. The officer will get a chance to argue against the impeachment before the vote is taken. Only active members may vote, and the presiding member must abstain.</w:t>
      </w:r>
    </w:p>
    <w:p w:rsidR="00000000" w:rsidDel="00000000" w:rsidP="00000000" w:rsidRDefault="00000000" w:rsidRPr="00000000" w14:paraId="0000005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Should an officer be removed from their position, an appointment shall be made by the President or Vice President and confirmed by a majority vote of active members present at a general body meeting.</w:t>
      </w:r>
    </w:p>
    <w:p w:rsidR="00000000" w:rsidDel="00000000" w:rsidP="00000000" w:rsidRDefault="00000000" w:rsidRPr="00000000" w14:paraId="000000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7">
      <w:pPr>
        <w:spacing w:after="280" w:before="280" w:lineRule="auto"/>
        <w:rPr>
          <w:rFonts w:ascii="Times New Roman" w:cs="Times New Roman" w:eastAsia="Times New Roman" w:hAnsi="Times New Roman"/>
          <w:b w:val="1"/>
          <w:i w:val="1"/>
          <w:color w:val="000000"/>
          <w:sz w:val="30"/>
          <w:szCs w:val="30"/>
        </w:rPr>
      </w:pPr>
      <w:r w:rsidDel="00000000" w:rsidR="00000000" w:rsidRPr="00000000">
        <w:rPr>
          <w:rFonts w:ascii="Times New Roman" w:cs="Times New Roman" w:eastAsia="Times New Roman" w:hAnsi="Times New Roman"/>
          <w:b w:val="1"/>
          <w:i w:val="1"/>
          <w:color w:val="000000"/>
          <w:sz w:val="30"/>
          <w:szCs w:val="30"/>
          <w:rtl w:val="0"/>
        </w:rPr>
        <w:t xml:space="preserve">Article Seven      </w:t>
        <w:tab/>
      </w:r>
      <w:r w:rsidDel="00000000" w:rsidR="00000000" w:rsidRPr="00000000">
        <w:rPr>
          <w:rFonts w:ascii="Times New Roman" w:cs="Times New Roman" w:eastAsia="Times New Roman" w:hAnsi="Times New Roman"/>
          <w:b w:val="1"/>
          <w:i w:val="1"/>
          <w:smallCaps w:val="1"/>
          <w:color w:val="000000"/>
          <w:sz w:val="30"/>
          <w:szCs w:val="30"/>
          <w:rtl w:val="0"/>
        </w:rPr>
        <w:t xml:space="preserve">Meetings</w:t>
      </w: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The ESU officers will meet once a week, with </w:t>
      </w:r>
      <w:r w:rsidDel="00000000" w:rsidR="00000000" w:rsidRPr="00000000">
        <w:rPr>
          <w:rFonts w:ascii="Caudex" w:cs="Caudex" w:eastAsia="Caudex" w:hAnsi="Caudex"/>
          <w:color w:val="000000"/>
          <w:sz w:val="26"/>
          <w:szCs w:val="26"/>
          <w:rtl w:val="0"/>
        </w:rPr>
        <w:t xml:space="preserve">⅘</w:t>
      </w:r>
      <w:r w:rsidDel="00000000" w:rsidR="00000000" w:rsidRPr="00000000">
        <w:rPr>
          <w:rFonts w:ascii="Times New Roman" w:cs="Times New Roman" w:eastAsia="Times New Roman" w:hAnsi="Times New Roman"/>
          <w:color w:val="000000"/>
          <w:sz w:val="26"/>
          <w:szCs w:val="26"/>
          <w:rtl w:val="0"/>
        </w:rPr>
        <w:t xml:space="preserve"> of the members having to be present for the meeting to be in session. Either President or Vice President also has to be in attendance in the meeting for it to be also be considered in session. </w:t>
        <w:br w:type="textWrapping"/>
        <w:t xml:space="preserve">·       Attendance policy will be as follows: no officer is exempt from attending the meetings but due to circumstances that are outside of the member’s control will a pardon be granted for attendance. Three warnings, including verbal warnings, will be given by the president and will be noted by the secretary during the minutes of the meeting. After the third unexcused absence, the officer could face impeachment. </w:t>
        <w:br w:type="textWrapping"/>
        <w:t xml:space="preserve">·       Special meetings will be called in the event of a sudden change not foreseen. Meeting announcement will be made available through emails, or SMS, whichever is more convenient at the time. State the procedure for calling special meetings</w:t>
        <w:br w:type="textWrapping"/>
        <w:br w:type="textWrapping"/>
      </w:r>
      <w:r w:rsidDel="00000000" w:rsidR="00000000" w:rsidRPr="00000000">
        <w:rPr>
          <w:rFonts w:ascii="Times New Roman" w:cs="Times New Roman" w:eastAsia="Times New Roman" w:hAnsi="Times New Roman"/>
          <w:b w:val="1"/>
          <w:i w:val="1"/>
          <w:color w:val="000000"/>
          <w:sz w:val="30"/>
          <w:szCs w:val="30"/>
          <w:rtl w:val="0"/>
        </w:rPr>
        <w:t xml:space="preserve">Article Eight</w:t>
        <w:tab/>
      </w:r>
      <w:r w:rsidDel="00000000" w:rsidR="00000000" w:rsidRPr="00000000">
        <w:rPr>
          <w:rFonts w:ascii="Times New Roman" w:cs="Times New Roman" w:eastAsia="Times New Roman" w:hAnsi="Times New Roman"/>
          <w:b w:val="1"/>
          <w:i w:val="1"/>
          <w:smallCaps w:val="1"/>
          <w:color w:val="000000"/>
          <w:sz w:val="30"/>
          <w:szCs w:val="30"/>
          <w:rtl w:val="0"/>
        </w:rPr>
        <w:t xml:space="preserve">Finance</w:t>
      </w:r>
      <w:r w:rsidDel="00000000" w:rsidR="00000000" w:rsidRPr="00000000">
        <w:rPr>
          <w:rFonts w:ascii="Times New Roman" w:cs="Times New Roman" w:eastAsia="Times New Roman" w:hAnsi="Times New Roman"/>
          <w:b w:val="1"/>
          <w:i w:val="1"/>
          <w:color w:val="000000"/>
          <w:sz w:val="30"/>
          <w:szCs w:val="30"/>
          <w:rtl w:val="0"/>
        </w:rPr>
        <w:br w:type="textWrapping"/>
      </w: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Any financial dues that ESU has will be assessed at the first meeting during the semester, and will pay back, if any, outstanding payments. During this meeting, an outline for the budget will also be set for the semester upon approval of </w:t>
      </w:r>
      <w:r w:rsidDel="00000000" w:rsidR="00000000" w:rsidRPr="00000000">
        <w:rPr>
          <w:rFonts w:ascii="Caudex" w:cs="Caudex" w:eastAsia="Caudex" w:hAnsi="Caudex"/>
          <w:color w:val="000000"/>
          <w:sz w:val="26"/>
          <w:szCs w:val="26"/>
          <w:rtl w:val="0"/>
        </w:rPr>
        <w:t xml:space="preserve">⅘</w:t>
      </w:r>
      <w:r w:rsidDel="00000000" w:rsidR="00000000" w:rsidRPr="00000000">
        <w:rPr>
          <w:rFonts w:ascii="Times New Roman" w:cs="Times New Roman" w:eastAsia="Times New Roman" w:hAnsi="Times New Roman"/>
          <w:color w:val="000000"/>
          <w:sz w:val="26"/>
          <w:szCs w:val="26"/>
          <w:rtl w:val="0"/>
        </w:rPr>
        <w:t xml:space="preserve"> officers. Fundraisers will be held once a month in order to support the ESU and its planned events. </w:t>
        <w:br w:type="textWrapping"/>
        <w:br w:type="textWrapping"/>
      </w:r>
      <w:r w:rsidDel="00000000" w:rsidR="00000000" w:rsidRPr="00000000">
        <w:rPr>
          <w:rFonts w:ascii="Times New Roman" w:cs="Times New Roman" w:eastAsia="Times New Roman" w:hAnsi="Times New Roman"/>
          <w:b w:val="1"/>
          <w:i w:val="1"/>
          <w:color w:val="000000"/>
          <w:sz w:val="30"/>
          <w:szCs w:val="30"/>
          <w:rtl w:val="0"/>
        </w:rPr>
        <w:t xml:space="preserve">Article Nine </w:t>
        <w:tab/>
      </w:r>
      <w:r w:rsidDel="00000000" w:rsidR="00000000" w:rsidRPr="00000000">
        <w:rPr>
          <w:rFonts w:ascii="Times New Roman" w:cs="Times New Roman" w:eastAsia="Times New Roman" w:hAnsi="Times New Roman"/>
          <w:b w:val="1"/>
          <w:i w:val="1"/>
          <w:smallCaps w:val="1"/>
          <w:color w:val="000000"/>
          <w:sz w:val="30"/>
          <w:szCs w:val="30"/>
          <w:rtl w:val="0"/>
        </w:rPr>
        <w:t xml:space="preserve">Amendments</w:t>
      </w:r>
      <w:r w:rsidDel="00000000" w:rsidR="00000000" w:rsidRPr="00000000">
        <w:rPr>
          <w:rFonts w:ascii="Times New Roman" w:cs="Times New Roman" w:eastAsia="Times New Roman" w:hAnsi="Times New Roman"/>
          <w:b w:val="1"/>
          <w:i w:val="1"/>
          <w:color w:val="000000"/>
          <w:sz w:val="30"/>
          <w:szCs w:val="30"/>
          <w:rtl w:val="0"/>
        </w:rPr>
        <w:br w:type="textWrapping"/>
      </w:r>
      <w:r w:rsidDel="00000000" w:rsidR="00000000" w:rsidRPr="00000000">
        <w:rPr>
          <w:rFonts w:ascii="Times New Roman" w:cs="Times New Roman" w:eastAsia="Times New Roman" w:hAnsi="Times New Roman"/>
          <w:color w:val="000000"/>
          <w:sz w:val="26"/>
          <w:szCs w:val="26"/>
          <w:rtl w:val="0"/>
        </w:rPr>
        <w:br w:type="textWrapping"/>
      </w:r>
      <w:r w:rsidDel="00000000" w:rsidR="00000000" w:rsidRPr="00000000">
        <w:rPr>
          <w:rFonts w:ascii="Times New Roman" w:cs="Times New Roman" w:eastAsia="Times New Roman" w:hAnsi="Times New Roman"/>
          <w:b w:val="1"/>
          <w:smallCaps w:val="1"/>
          <w:color w:val="000000"/>
          <w:sz w:val="26"/>
          <w:szCs w:val="26"/>
          <w:rtl w:val="0"/>
        </w:rPr>
        <w:t xml:space="preserve">This document must be ratified by a majority of the ESU general body in attendance at the meeting. Amendments may be proposed by any group of three (or any number) general body members. All amendments must be ratified by two-thirds of the general body in attendance at a subsequent meeting. The final interpreter of the meaning of the Constitution of the George Mason University.</w:t>
      </w:r>
      <w:r w:rsidDel="00000000" w:rsidR="00000000" w:rsidRPr="00000000">
        <w:rPr>
          <w:rFonts w:ascii="Times New Roman" w:cs="Times New Roman" w:eastAsia="Times New Roman" w:hAnsi="Times New Roman"/>
          <w:color w:val="000000"/>
          <w:sz w:val="26"/>
          <w:szCs w:val="26"/>
          <w:rtl w:val="0"/>
        </w:rPr>
        <w:br w:type="textWrapping"/>
        <w:t xml:space="preserve">·       Amendments will be approved by the entire officer cabinet before being sent over to the Student Involvement Office for final review.</w:t>
      </w:r>
    </w:p>
    <w:p w:rsidR="00000000" w:rsidDel="00000000" w:rsidP="00000000" w:rsidRDefault="00000000" w:rsidRPr="00000000" w14:paraId="0000005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      </w:t>
        <w:br w:type="textWrapping"/>
      </w:r>
      <w:r w:rsidDel="00000000" w:rsidR="00000000" w:rsidRPr="00000000">
        <w:rPr>
          <w:rFonts w:ascii="Times New Roman" w:cs="Times New Roman" w:eastAsia="Times New Roman" w:hAnsi="Times New Roman"/>
          <w:b w:val="1"/>
          <w:color w:val="000000"/>
          <w:sz w:val="26"/>
          <w:szCs w:val="26"/>
          <w:rtl w:val="0"/>
        </w:rPr>
        <w:t xml:space="preserve">The Office of Student Involvement must review all amendments in the same manner as a completely new constitution.</w:t>
      </w:r>
      <w:r w:rsidDel="00000000" w:rsidR="00000000" w:rsidRPr="00000000">
        <w:rPr>
          <w:rFonts w:ascii="Times New Roman" w:cs="Times New Roman" w:eastAsia="Times New Roman" w:hAnsi="Times New Roman"/>
          <w:color w:val="000000"/>
          <w:sz w:val="26"/>
          <w:szCs w:val="26"/>
          <w:rtl w:val="0"/>
        </w:rPr>
        <w:br w:type="textWrapping"/>
        <w:br w:type="textWrapping"/>
      </w:r>
      <w:r w:rsidDel="00000000" w:rsidR="00000000" w:rsidRPr="00000000">
        <w:rPr>
          <w:rFonts w:ascii="Times New Roman" w:cs="Times New Roman" w:eastAsia="Times New Roman" w:hAnsi="Times New Roman"/>
          <w:b w:val="1"/>
          <w:i w:val="1"/>
          <w:color w:val="000000"/>
          <w:sz w:val="30"/>
          <w:szCs w:val="30"/>
          <w:rtl w:val="0"/>
        </w:rPr>
        <w:t xml:space="preserve">Article Ten</w:t>
        <w:tab/>
      </w:r>
      <w:r w:rsidDel="00000000" w:rsidR="00000000" w:rsidRPr="00000000">
        <w:rPr>
          <w:rFonts w:ascii="Times New Roman" w:cs="Times New Roman" w:eastAsia="Times New Roman" w:hAnsi="Times New Roman"/>
          <w:b w:val="1"/>
          <w:i w:val="1"/>
          <w:smallCaps w:val="1"/>
          <w:color w:val="000000"/>
          <w:sz w:val="30"/>
          <w:szCs w:val="30"/>
          <w:rtl w:val="0"/>
        </w:rPr>
        <w:t xml:space="preserve">Ratification</w:t>
      </w:r>
      <w:r w:rsidDel="00000000" w:rsidR="00000000" w:rsidRPr="00000000">
        <w:rPr>
          <w:rFonts w:ascii="Times New Roman" w:cs="Times New Roman" w:eastAsia="Times New Roman" w:hAnsi="Times New Roman"/>
          <w:b w:val="1"/>
          <w:i w:val="1"/>
          <w:color w:val="000000"/>
          <w:sz w:val="30"/>
          <w:szCs w:val="30"/>
          <w:rtl w:val="0"/>
        </w:rPr>
        <w:br w:type="textWrapping"/>
      </w:r>
      <w:r w:rsidDel="00000000" w:rsidR="00000000" w:rsidRPr="00000000">
        <w:rPr>
          <w:rFonts w:ascii="Times New Roman" w:cs="Times New Roman" w:eastAsia="Times New Roman" w:hAnsi="Times New Roman"/>
          <w:b w:val="1"/>
          <w:smallCaps w:val="1"/>
          <w:color w:val="000000"/>
          <w:sz w:val="26"/>
          <w:szCs w:val="26"/>
          <w:rtl w:val="0"/>
        </w:rPr>
        <w:t xml:space="preserve">                               </w:t>
        <w:tab/>
      </w: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This constitution shall become effective upon approval by a 3⁄4 vote of the membership, and a Student Involvement Staff Member.</w:t>
      </w:r>
      <w:r w:rsidDel="00000000" w:rsidR="00000000" w:rsidRPr="00000000">
        <w:rPr>
          <w:rFonts w:ascii="Times New Roman" w:cs="Times New Roman" w:eastAsia="Times New Roman" w:hAnsi="Times New Roman"/>
          <w:sz w:val="26"/>
          <w:szCs w:val="26"/>
          <w:highlight w:val="yellow"/>
          <w:rtl w:val="0"/>
        </w:rPr>
        <w:t xml:space="preserve"> </w:t>
      </w: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Constitution ratified on April 24, 2018.</w:t>
      </w:r>
    </w:p>
    <w:p w:rsidR="00000000" w:rsidDel="00000000" w:rsidP="00000000" w:rsidRDefault="00000000" w:rsidRPr="00000000" w14:paraId="0000005E">
      <w:pPr>
        <w:rPr>
          <w:rFonts w:ascii="Times New Roman" w:cs="Times New Roman" w:eastAsia="Times New Roman" w:hAnsi="Times New Roman"/>
          <w:sz w:val="26"/>
          <w:szCs w:val="26"/>
        </w:rPr>
      </w:pPr>
      <w:r w:rsidDel="00000000" w:rsidR="00000000" w:rsidRPr="00000000">
        <w:rPr>
          <w:rtl w:val="0"/>
        </w:rPr>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Merriweather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udex">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w:cs="Times" w:eastAsia="Times" w:hAnsi="Times"/>
      <w:b w:val="1"/>
      <w:sz w:val="48"/>
      <w:szCs w:val="48"/>
    </w:rPr>
  </w:style>
  <w:style w:type="paragraph" w:styleId="Heading2">
    <w:name w:val="heading 2"/>
    <w:basedOn w:val="Normal"/>
    <w:next w:val="Normal"/>
    <w:pPr/>
    <w:rPr>
      <w:rFonts w:ascii="Times" w:cs="Times" w:eastAsia="Times" w:hAnsi="Times"/>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erriweatherSans-regular.ttf"/><Relationship Id="rId2" Type="http://schemas.openxmlformats.org/officeDocument/2006/relationships/font" Target="fonts/MerriweatherSans-bold.ttf"/><Relationship Id="rId3" Type="http://schemas.openxmlformats.org/officeDocument/2006/relationships/font" Target="fonts/MerriweatherSans-italic.ttf"/><Relationship Id="rId4" Type="http://schemas.openxmlformats.org/officeDocument/2006/relationships/font" Target="fonts/MerriweatherSans-boldItalic.ttf"/><Relationship Id="rId5" Type="http://schemas.openxmlformats.org/officeDocument/2006/relationships/font" Target="fonts/Caudex-regular.ttf"/><Relationship Id="rId6" Type="http://schemas.openxmlformats.org/officeDocument/2006/relationships/font" Target="fonts/Caudex-bold.ttf"/><Relationship Id="rId7" Type="http://schemas.openxmlformats.org/officeDocument/2006/relationships/font" Target="fonts/Caudex-italic.ttf"/><Relationship Id="rId8" Type="http://schemas.openxmlformats.org/officeDocument/2006/relationships/font" Target="fonts/Caudex-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